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9" w:rsidRDefault="00CE5019" w:rsidP="00CE5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Пояснительная записка </w:t>
      </w:r>
    </w:p>
    <w:p w:rsidR="00CE5019" w:rsidRPr="00CE5019" w:rsidRDefault="00CE5019" w:rsidP="00CE5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FEFEF"/>
        </w:rPr>
      </w:pPr>
    </w:p>
    <w:p w:rsidR="00CE5019" w:rsidRDefault="00CE5019" w:rsidP="00CE501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       Первый класс школы – один из наиболее существенных критических периодов в жизни детей. Поступление в школу для многих из них – эмоционально-стрессовая ситуация: изменяется привычный стереотип, возрастает </w:t>
      </w:r>
      <w:proofErr w:type="spellStart"/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психоэмоциональная</w:t>
      </w:r>
      <w:proofErr w:type="spellEnd"/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нагрузка. От того, как пройдет адаптация на первом году обучения, во многом зависит работоспособность и успеваемость в последующие годы.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       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их этих задач связано непосредственно с предшествующим опытом ребенка.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       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     Большая часть жизни первоклассника связана с игрой. Игра для них – один из главных способов постижения окружающего мира. С помощью игр дети учатся пользоваться окружающими предметами, изучает мир человеческих взаимоотношений, утверждается в группе сверстников. Без игры невозможно представить мир детства. Поэтому данная программа по адаптации учащихся к школе, построена на игровом материале. В ней содержатся игры и упражнения на развитие основных психических процессов детей с ограниченными возможностями здоровья: внимания, памяти, мышления, речи, воображения, мелкой моторики рук; игры и упражнения для адаптации учащихся к школе; игры и упражнения на развитие межличностных отношений в коллективе и т.д. В обществе сверстников ребёнку предоставляется возможность подумать о себе и людях, окружающих его, попытаться понять, как устроен мир вокруг него, найти себе друзей среди сверстников и ребят, которые находятся рядом.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Вспомним, что поступление ребенка в школу означает, прежде всего, увеличение нагрузок на его организм. И если </w:t>
      </w:r>
      <w:proofErr w:type="gramStart"/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в довершение к</w:t>
      </w:r>
      <w:proofErr w:type="gramEnd"/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этим нагрузкам ребенок испытывает постоянный стресс и тревогу, вызванные сложностью и непонятностью новой социальной ситуации, процесс адаптации ребенка к школе значительно осложняется. Размышления о том, как помочь детям при встрече с новой для них школьной ситуацией, и привели к разработке цикла психологических занятий для детей, только что переступивших порог школы.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Default="00CE5019" w:rsidP="00CE5019">
      <w:pPr>
        <w:spacing w:after="0"/>
        <w:rPr>
          <w:sz w:val="24"/>
          <w:szCs w:val="24"/>
        </w:rPr>
      </w:pPr>
    </w:p>
    <w:p w:rsidR="00CE5019" w:rsidRDefault="00CE5019" w:rsidP="00CE501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Тема</w:t>
      </w:r>
      <w:r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 занятия</w:t>
      </w: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:  ЗНАКОМСТВО.  «Я + ТЫ = МЫ».</w:t>
      </w:r>
      <w:r w:rsidRPr="00CE501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Школа и школьные правила.</w:t>
      </w:r>
    </w:p>
    <w:p w:rsidR="00CE5019" w:rsidRPr="00CE5019" w:rsidRDefault="00CE5019" w:rsidP="00CE5019">
      <w:pPr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ЦЕЛЬ:</w:t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Познакомиться с детьми, организовать общение между ними так, чтобы в классе складывались благоприятные отношения.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Познакомить детей со школой, правилами для учащихся.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b/>
          <w:sz w:val="24"/>
          <w:szCs w:val="24"/>
        </w:rPr>
        <w:br/>
      </w: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ЗАДАЧИ:</w:t>
      </w:r>
    </w:p>
    <w:p w:rsidR="00CE5019" w:rsidRPr="00CE5019" w:rsidRDefault="00CE5019" w:rsidP="00CE5019">
      <w:pPr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1. Разучить игры на знакомство.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sz w:val="24"/>
          <w:szCs w:val="24"/>
        </w:rPr>
      </w:pP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2. Разучить игры, способствующие восприятию и усвоению школьных правил.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3. Рассказать о том, как должны обращаться дети друг к другу, к учителям и работникам школы.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CE5019">
        <w:rPr>
          <w:rFonts w:ascii="Times New Roman" w:hAnsi="Times New Roman" w:cs="Times New Roman"/>
          <w:sz w:val="24"/>
          <w:szCs w:val="24"/>
        </w:rPr>
        <w:br/>
      </w:r>
      <w:r w:rsidRPr="00CE5019">
        <w:rPr>
          <w:rFonts w:ascii="Times New Roman" w:hAnsi="Times New Roman" w:cs="Times New Roman"/>
          <w:sz w:val="24"/>
          <w:szCs w:val="24"/>
          <w:shd w:val="clear" w:color="auto" w:fill="EFEFEF"/>
        </w:rPr>
        <w:t>4. Рассказать об уроках и переменах. Что «МОЖНО» и что «НЕЛЬЗЯ»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Упражнение «Как вас зовут?»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Игра «НАЗОВИ ИМЯ</w:t>
      </w: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».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Игра «СНЕЖНЫЙ КОМ</w:t>
      </w: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».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Игра «НЕПОНЯТНЫЕ ВОПРОСЫ»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Упражнение «КТО ГДЕ?»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Упражнение «Я ПОЛОЖУ В СВОЙ ПОРТФЕЛЬ»</w:t>
      </w:r>
      <w:r w:rsidRPr="00CE501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> </w:t>
      </w:r>
    </w:p>
    <w:p w:rsidR="00CE5019" w:rsidRP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Упражнение «ТИХО – ГРОМКО»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Default="00CE5019" w:rsidP="00CE501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</w:pPr>
      <w:r w:rsidRPr="00CE5019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Упражнение «ЧТО ЛЕЖИТ В ПОРТФЕЛЕ?»</w:t>
      </w:r>
      <w:r w:rsidRPr="00CE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</w:p>
    <w:p w:rsidR="00CE5019" w:rsidRDefault="00CE5019" w:rsidP="00CE501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38675" cy="4293535"/>
            <wp:effectExtent l="19050" t="0" r="9525" b="0"/>
            <wp:docPr id="3" name="Рисунок 3" descr="F:\IMG-2019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1202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88" cy="429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noProof/>
          <w:sz w:val="24"/>
          <w:szCs w:val="24"/>
          <w:lang w:eastAsia="ru-RU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86200" cy="4096944"/>
            <wp:effectExtent l="19050" t="0" r="0" b="0"/>
            <wp:docPr id="4" name="Рисунок 4" descr="F:\20190930_10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0930_10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83" cy="409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Default="00FC3E08" w:rsidP="00CE5019">
      <w:pPr>
        <w:spacing w:after="0"/>
        <w:rPr>
          <w:sz w:val="24"/>
          <w:szCs w:val="24"/>
        </w:rPr>
      </w:pPr>
    </w:p>
    <w:p w:rsidR="00FC3E08" w:rsidRPr="00CE5019" w:rsidRDefault="00FC3E08" w:rsidP="00CE501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181694"/>
            <wp:effectExtent l="19050" t="0" r="3175" b="0"/>
            <wp:docPr id="5" name="Рисунок 5" descr="F:\IMG-201912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191202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E08" w:rsidRPr="00CE5019" w:rsidSect="00CE5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19"/>
    <w:rsid w:val="008B688C"/>
    <w:rsid w:val="00CE5019"/>
    <w:rsid w:val="00FC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019"/>
  </w:style>
  <w:style w:type="paragraph" w:styleId="a3">
    <w:name w:val="Balloon Text"/>
    <w:basedOn w:val="a"/>
    <w:link w:val="a4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2019-12-02T09:51:00Z</dcterms:created>
  <dcterms:modified xsi:type="dcterms:W3CDTF">2019-12-02T10:20:00Z</dcterms:modified>
</cp:coreProperties>
</file>